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54" w:rsidRPr="001F42B3" w:rsidRDefault="005D1954" w:rsidP="005D1954">
      <w:pPr>
        <w:pageBreakBefore/>
        <w:jc w:val="both"/>
        <w:rPr>
          <w:rFonts w:ascii="Times New Roman" w:eastAsia="Arial" w:hAnsi="Times New Roman" w:cs="Times New Roman"/>
          <w:b/>
          <w:bCs/>
          <w:color w:val="000000"/>
          <w:sz w:val="24"/>
          <w:szCs w:val="24"/>
        </w:rPr>
      </w:pPr>
      <w:bookmarkStart w:id="0" w:name="_GoBack"/>
      <w:bookmarkEnd w:id="0"/>
      <w:r w:rsidRPr="001F42B3">
        <w:rPr>
          <w:rFonts w:ascii="Times New Roman" w:hAnsi="Times New Roman" w:cs="Times New Roman"/>
          <w:b/>
          <w:bCs/>
          <w:color w:val="000000"/>
          <w:sz w:val="24"/>
          <w:szCs w:val="24"/>
        </w:rPr>
        <w:t xml:space="preserve">AVVISO PUBBLICO DEL COMUNE DI CAPURSO </w:t>
      </w:r>
      <w:r w:rsidRPr="001F42B3">
        <w:rPr>
          <w:rFonts w:ascii="Times New Roman" w:hAnsi="Times New Roman" w:cs="Times New Roman"/>
          <w:b/>
          <w:sz w:val="24"/>
          <w:szCs w:val="24"/>
        </w:rPr>
        <w:t xml:space="preserve">PER L'ASSEGNAZIONE E L’UTILIZZO DI IMMOBILI  DI PROPRIETA’ COMUNALE </w:t>
      </w:r>
    </w:p>
    <w:p w:rsidR="005D1954" w:rsidRPr="001F42B3" w:rsidRDefault="005D1954" w:rsidP="005D1954">
      <w:pPr>
        <w:pStyle w:val="Normale1"/>
        <w:suppressAutoHyphens w:val="0"/>
        <w:rPr>
          <w:rFonts w:cs="Times New Roman"/>
          <w:b/>
          <w:bCs/>
        </w:rPr>
      </w:pPr>
      <w:r w:rsidRPr="001F42B3">
        <w:rPr>
          <w:rFonts w:eastAsia="Arial" w:cs="Times New Roman"/>
          <w:b/>
          <w:bCs/>
          <w:color w:val="000000"/>
        </w:rPr>
        <w:t>ALLEGATO "B"</w:t>
      </w:r>
      <w:r w:rsidR="00AC1466">
        <w:rPr>
          <w:rFonts w:eastAsia="Arial" w:cs="Times New Roman"/>
          <w:b/>
          <w:bCs/>
          <w:color w:val="000000"/>
        </w:rPr>
        <w:t xml:space="preserve"> ALLA DOMANDA</w:t>
      </w:r>
      <w:r w:rsidRPr="001F42B3">
        <w:rPr>
          <w:rFonts w:eastAsia="Arial" w:cs="Times New Roman"/>
          <w:b/>
          <w:bCs/>
          <w:color w:val="000000"/>
        </w:rPr>
        <w:t>, DICHIARAZIONE SOSTITUTIVA DELL'ATTO DI NOTORIETÀ relativa ai requisiti generali</w:t>
      </w:r>
    </w:p>
    <w:p w:rsidR="005D1954" w:rsidRPr="001F42B3" w:rsidRDefault="005D1954" w:rsidP="005D1954">
      <w:pPr>
        <w:pStyle w:val="Default"/>
        <w:jc w:val="both"/>
        <w:rPr>
          <w:rFonts w:ascii="Times New Roman" w:hAnsi="Times New Roman" w:cs="Times New Roman"/>
          <w:b/>
          <w:bCs/>
        </w:rPr>
      </w:pPr>
    </w:p>
    <w:p w:rsidR="005D1954" w:rsidRPr="001F42B3" w:rsidRDefault="005D1954" w:rsidP="005D1954">
      <w:pPr>
        <w:pStyle w:val="Normale1"/>
        <w:spacing w:line="360" w:lineRule="auto"/>
        <w:jc w:val="both"/>
        <w:rPr>
          <w:rFonts w:eastAsia="Arial" w:cs="Times New Roman"/>
          <w:color w:val="000000"/>
        </w:rPr>
      </w:pPr>
      <w:r w:rsidRPr="001F42B3">
        <w:rPr>
          <w:rFonts w:eastAsia="Arial" w:cs="Times New Roman"/>
          <w:color w:val="000000"/>
        </w:rPr>
        <w:t>Il sottoscritto ___________________________________ *, nella sua qualità di presidente/legale rappresentante della ______________________________________</w:t>
      </w:r>
      <w:r>
        <w:rPr>
          <w:rFonts w:eastAsia="Arial" w:cs="Times New Roman"/>
          <w:color w:val="000000"/>
        </w:rPr>
        <w:t>______________________</w:t>
      </w:r>
      <w:r w:rsidRPr="001F42B3">
        <w:rPr>
          <w:rFonts w:eastAsia="Arial" w:cs="Times New Roman"/>
          <w:color w:val="000000"/>
        </w:rPr>
        <w:t xml:space="preserve"> ______________________________________________________</w:t>
      </w:r>
      <w:r>
        <w:rPr>
          <w:rFonts w:eastAsia="Arial" w:cs="Times New Roman"/>
          <w:color w:val="000000"/>
        </w:rPr>
        <w:t>________________________</w:t>
      </w:r>
      <w:r w:rsidRPr="001F42B3">
        <w:rPr>
          <w:rFonts w:eastAsia="Arial" w:cs="Times New Roman"/>
          <w:color w:val="000000"/>
        </w:rPr>
        <w:t>*</w:t>
      </w:r>
      <w:r w:rsidRPr="001F42B3">
        <w:rPr>
          <w:rFonts w:cs="Times New Roman"/>
        </w:rPr>
        <w:t>,</w:t>
      </w:r>
    </w:p>
    <w:p w:rsidR="005D1954" w:rsidRPr="001F42B3" w:rsidRDefault="005D1954" w:rsidP="005D1954">
      <w:pPr>
        <w:pStyle w:val="Normale1"/>
        <w:jc w:val="both"/>
        <w:rPr>
          <w:rFonts w:eastAsia="Arial" w:cs="Times New Roman"/>
          <w:b/>
          <w:bCs/>
          <w:color w:val="000000"/>
        </w:rPr>
      </w:pPr>
      <w:r w:rsidRPr="001F42B3">
        <w:rPr>
          <w:rFonts w:eastAsia="Arial" w:cs="Times New Roman"/>
          <w:color w:val="000000"/>
        </w:rPr>
        <w:t xml:space="preserve">consapevole del fatto che in caso di mendace dichiarazione verranno applicate nei suoi riguardi, ai sensi dell’art. 76 del D.P.R. 445/2000, le sanzioni previste dal codice penale e dalle leggi speciali in materia di falsità negli atti, oltre alle conseguenze amministrative previste per le procedure relative agli appalti di servizi, </w:t>
      </w:r>
    </w:p>
    <w:p w:rsidR="005D1954" w:rsidRPr="001F42B3" w:rsidRDefault="005D1954" w:rsidP="005D1954">
      <w:pPr>
        <w:pStyle w:val="Normale1"/>
        <w:jc w:val="center"/>
        <w:rPr>
          <w:rFonts w:cs="Times New Roman"/>
          <w:b/>
          <w:bCs/>
        </w:rPr>
      </w:pPr>
      <w:r w:rsidRPr="001F42B3">
        <w:rPr>
          <w:rFonts w:eastAsia="Arial" w:cs="Times New Roman"/>
          <w:b/>
          <w:bCs/>
          <w:color w:val="000000"/>
        </w:rPr>
        <w:t xml:space="preserve">DICHIARA </w:t>
      </w:r>
    </w:p>
    <w:p w:rsidR="005D1954" w:rsidRPr="001F42B3" w:rsidRDefault="005D1954" w:rsidP="005D1954">
      <w:pPr>
        <w:pStyle w:val="Default"/>
        <w:jc w:val="center"/>
        <w:rPr>
          <w:rFonts w:ascii="Times New Roman" w:hAnsi="Times New Roman" w:cs="Times New Roman"/>
          <w:b/>
          <w:bCs/>
        </w:rPr>
      </w:pPr>
    </w:p>
    <w:p w:rsidR="005D1954" w:rsidRPr="001F42B3" w:rsidRDefault="005D1954" w:rsidP="005D1954">
      <w:pPr>
        <w:pStyle w:val="Normale1"/>
        <w:jc w:val="both"/>
        <w:rPr>
          <w:rFonts w:cs="Times New Roman"/>
        </w:rPr>
      </w:pPr>
      <w:r w:rsidRPr="001F42B3">
        <w:rPr>
          <w:rFonts w:eastAsia="Arial" w:cs="Times New Roman"/>
          <w:color w:val="000000"/>
        </w:rPr>
        <w:t xml:space="preserve">ai sensi degli artt. 46 e 47 del D.P.R. 445/2000: </w:t>
      </w:r>
    </w:p>
    <w:p w:rsidR="005D1954" w:rsidRDefault="005D1954" w:rsidP="005D1954">
      <w:pPr>
        <w:pStyle w:val="Default"/>
        <w:spacing w:after="41"/>
        <w:ind w:left="360" w:hanging="360"/>
        <w:jc w:val="both"/>
        <w:rPr>
          <w:rFonts w:ascii="Times New Roman" w:hAnsi="Times New Roman" w:cs="Times New Roman"/>
        </w:rPr>
      </w:pPr>
      <w:r w:rsidRPr="001F42B3">
        <w:rPr>
          <w:rFonts w:ascii="Times New Roman" w:hAnsi="Times New Roman" w:cs="Times New Roman"/>
        </w:rPr>
        <w:t xml:space="preserve">1. che il soggetto richiedente è iscritto </w:t>
      </w:r>
    </w:p>
    <w:p w:rsidR="005D1954" w:rsidRDefault="005D1954" w:rsidP="005D1954">
      <w:pPr>
        <w:pStyle w:val="Default"/>
        <w:spacing w:after="41"/>
        <w:ind w:left="360" w:hanging="360"/>
        <w:jc w:val="both"/>
        <w:rPr>
          <w:rFonts w:ascii="Times New Roman" w:hAnsi="Times New Roman" w:cs="Times New Roman"/>
        </w:rPr>
      </w:pPr>
      <w:r>
        <w:rPr>
          <w:rFonts w:ascii="Times New Roman" w:hAnsi="Times New Roman" w:cs="Times New Roman"/>
        </w:rPr>
        <w:t xml:space="preserve">- </w:t>
      </w:r>
      <w:r w:rsidRPr="001F42B3">
        <w:rPr>
          <w:rFonts w:ascii="Times New Roman" w:hAnsi="Times New Roman" w:cs="Times New Roman"/>
        </w:rPr>
        <w:t>all'Albo comunale delle associazioni dal _______________________;</w:t>
      </w:r>
    </w:p>
    <w:p w:rsidR="005D1954" w:rsidRPr="001F42B3" w:rsidRDefault="005D1954" w:rsidP="005D1954">
      <w:pPr>
        <w:pStyle w:val="Default"/>
        <w:spacing w:after="41"/>
        <w:ind w:left="360" w:hanging="360"/>
        <w:jc w:val="both"/>
        <w:rPr>
          <w:rFonts w:ascii="Times New Roman" w:hAnsi="Times New Roman" w:cs="Times New Roman"/>
        </w:rPr>
      </w:pPr>
      <w:r>
        <w:rPr>
          <w:rFonts w:ascii="Times New Roman" w:hAnsi="Times New Roman" w:cs="Times New Roman"/>
        </w:rPr>
        <w:t>- al RUNTS dal __________________________, n°________________;</w:t>
      </w:r>
    </w:p>
    <w:p w:rsidR="005D1954" w:rsidRPr="001F42B3" w:rsidRDefault="005D1954" w:rsidP="005D1954">
      <w:pPr>
        <w:pStyle w:val="Default"/>
        <w:spacing w:after="41"/>
        <w:ind w:left="360" w:hanging="360"/>
        <w:jc w:val="both"/>
        <w:rPr>
          <w:rFonts w:ascii="Times New Roman" w:hAnsi="Times New Roman" w:cs="Times New Roman"/>
        </w:rPr>
      </w:pPr>
      <w:r w:rsidRPr="001F42B3">
        <w:rPr>
          <w:rFonts w:ascii="Times New Roman" w:hAnsi="Times New Roman" w:cs="Times New Roman"/>
        </w:rPr>
        <w:t xml:space="preserve">2a. di svolgere la seguente attività ____________________________________________________; </w:t>
      </w:r>
    </w:p>
    <w:p w:rsidR="005D1954" w:rsidRPr="001F42B3" w:rsidRDefault="005D1954" w:rsidP="005D1954">
      <w:pPr>
        <w:pStyle w:val="Default"/>
        <w:spacing w:after="41"/>
        <w:ind w:left="360" w:hanging="360"/>
        <w:jc w:val="both"/>
        <w:rPr>
          <w:rFonts w:ascii="Times New Roman" w:hAnsi="Times New Roman" w:cs="Times New Roman"/>
        </w:rPr>
      </w:pPr>
      <w:r w:rsidRPr="001F42B3">
        <w:rPr>
          <w:rFonts w:ascii="Times New Roman" w:hAnsi="Times New Roman" w:cs="Times New Roman"/>
        </w:rPr>
        <w:t>2b. che gli scopi sociali sono _______________________________________________________;</w:t>
      </w:r>
    </w:p>
    <w:p w:rsidR="005D1954" w:rsidRPr="001F42B3" w:rsidRDefault="005D1954" w:rsidP="005D1954">
      <w:pPr>
        <w:pStyle w:val="Default"/>
        <w:spacing w:after="41"/>
        <w:ind w:hanging="15"/>
        <w:jc w:val="both"/>
        <w:rPr>
          <w:rFonts w:ascii="Times New Roman" w:hAnsi="Times New Roman" w:cs="Times New Roman"/>
        </w:rPr>
      </w:pPr>
      <w:r w:rsidRPr="001F42B3">
        <w:rPr>
          <w:rFonts w:ascii="Times New Roman" w:hAnsi="Times New Roman" w:cs="Times New Roman"/>
        </w:rPr>
        <w:t xml:space="preserve">3. di non avere finalità di lucro e di non distribuire i proventi dell’attività tra gli associati anche in forma indiretta; </w:t>
      </w:r>
    </w:p>
    <w:p w:rsidR="005D1954" w:rsidRPr="001F42B3" w:rsidRDefault="005D1954" w:rsidP="005D1954">
      <w:pPr>
        <w:pStyle w:val="Default"/>
        <w:ind w:left="360" w:hanging="360"/>
        <w:jc w:val="both"/>
        <w:rPr>
          <w:rFonts w:ascii="Times New Roman" w:hAnsi="Times New Roman" w:cs="Times New Roman"/>
        </w:rPr>
      </w:pPr>
      <w:r w:rsidRPr="001F42B3">
        <w:rPr>
          <w:rFonts w:ascii="Times New Roman" w:hAnsi="Times New Roman" w:cs="Times New Roman"/>
        </w:rPr>
        <w:t xml:space="preserve">4. che i nominativi dei titolari, soci, amministratori muniti di potere di rappresentanza sono: </w:t>
      </w:r>
    </w:p>
    <w:p w:rsidR="005D1954" w:rsidRPr="001F42B3" w:rsidRDefault="005D1954" w:rsidP="005D1954">
      <w:pPr>
        <w:pStyle w:val="Default"/>
        <w:ind w:hanging="360"/>
        <w:jc w:val="both"/>
        <w:rPr>
          <w:rFonts w:ascii="Times New Roman" w:hAnsi="Times New Roman" w:cs="Times New Roman"/>
        </w:rPr>
      </w:pPr>
      <w:r w:rsidRPr="001F42B3">
        <w:rPr>
          <w:rFonts w:ascii="Times New Roman" w:hAnsi="Times New Roman" w:cs="Times New Roman"/>
        </w:rPr>
        <w:tab/>
        <w:t>a. (nome cognome, qualifica) _______________________________</w:t>
      </w:r>
      <w:r>
        <w:rPr>
          <w:rFonts w:ascii="Times New Roman" w:hAnsi="Times New Roman" w:cs="Times New Roman"/>
        </w:rPr>
        <w:t>_______________________</w:t>
      </w:r>
      <w:r w:rsidRPr="001F42B3">
        <w:rPr>
          <w:rFonts w:ascii="Times New Roman" w:hAnsi="Times New Roman" w:cs="Times New Roman"/>
        </w:rPr>
        <w:t xml:space="preserve">, nato a _________________________________, il ________________________ e residente in _______________________________________, alla via ___________________________, codice fiscale ___________________________________ </w:t>
      </w:r>
    </w:p>
    <w:p w:rsidR="005D1954" w:rsidRPr="001F42B3" w:rsidRDefault="005D1954" w:rsidP="005D1954">
      <w:pPr>
        <w:ind w:firstLine="15"/>
        <w:jc w:val="both"/>
        <w:rPr>
          <w:rFonts w:ascii="Times New Roman" w:hAnsi="Times New Roman" w:cs="Times New Roman"/>
          <w:sz w:val="24"/>
          <w:szCs w:val="24"/>
        </w:rPr>
      </w:pPr>
      <w:r w:rsidRPr="001F42B3">
        <w:rPr>
          <w:rFonts w:ascii="Times New Roman" w:eastAsia="Arial" w:hAnsi="Times New Roman" w:cs="Times New Roman"/>
          <w:color w:val="000000"/>
          <w:sz w:val="24"/>
          <w:szCs w:val="24"/>
        </w:rPr>
        <w:t xml:space="preserve">b. (nome cognome, qualifica) ______________________________________________________, nato a _________________________________, il ________________________ e residente in _______________________________________, alla via ___________________________, codice fiscale ___________________________________; </w:t>
      </w:r>
    </w:p>
    <w:p w:rsidR="005D1954" w:rsidRPr="001F42B3" w:rsidRDefault="005D1954" w:rsidP="005D1954">
      <w:pPr>
        <w:pStyle w:val="Default"/>
        <w:ind w:firstLine="15"/>
        <w:jc w:val="both"/>
        <w:rPr>
          <w:rFonts w:ascii="Times New Roman" w:hAnsi="Times New Roman" w:cs="Times New Roman"/>
        </w:rPr>
      </w:pPr>
      <w:r w:rsidRPr="001F42B3">
        <w:rPr>
          <w:rFonts w:ascii="Times New Roman" w:hAnsi="Times New Roman" w:cs="Times New Roman"/>
        </w:rPr>
        <w:t>(NEL CASO, DUPLICARE LA PARTE a., b.)</w:t>
      </w:r>
    </w:p>
    <w:p w:rsidR="005D1954" w:rsidRPr="001F42B3" w:rsidRDefault="005D1954" w:rsidP="005D1954">
      <w:pPr>
        <w:pStyle w:val="Default"/>
        <w:spacing w:after="41"/>
        <w:ind w:left="-15"/>
        <w:jc w:val="both"/>
        <w:rPr>
          <w:rFonts w:ascii="Times New Roman" w:hAnsi="Times New Roman" w:cs="Times New Roman"/>
        </w:rPr>
      </w:pPr>
      <w:r w:rsidRPr="001F42B3">
        <w:rPr>
          <w:rFonts w:ascii="Times New Roman" w:hAnsi="Times New Roman" w:cs="Times New Roman"/>
        </w:rPr>
        <w:t xml:space="preserve">5. di non trovarsi in alcuna delle situazioni di cui all’art. 38, comma 1 lettere da a) a m-quater) del d. </w:t>
      </w:r>
      <w:proofErr w:type="spellStart"/>
      <w:r w:rsidRPr="001F42B3">
        <w:rPr>
          <w:rFonts w:ascii="Times New Roman" w:hAnsi="Times New Roman" w:cs="Times New Roman"/>
        </w:rPr>
        <w:t>lgs</w:t>
      </w:r>
      <w:proofErr w:type="spellEnd"/>
      <w:r w:rsidRPr="001F42B3">
        <w:rPr>
          <w:rFonts w:ascii="Times New Roman" w:hAnsi="Times New Roman" w:cs="Times New Roman"/>
        </w:rPr>
        <w:t xml:space="preserve">.  n°163/2006  (Codice degli appalti pubblici); </w:t>
      </w:r>
    </w:p>
    <w:p w:rsidR="005D1954" w:rsidRPr="001F42B3" w:rsidRDefault="005D1954" w:rsidP="005D1954">
      <w:pPr>
        <w:pStyle w:val="Default"/>
        <w:jc w:val="both"/>
        <w:rPr>
          <w:rFonts w:ascii="Times New Roman" w:hAnsi="Times New Roman" w:cs="Times New Roman"/>
        </w:rPr>
      </w:pPr>
      <w:r w:rsidRPr="001F42B3">
        <w:rPr>
          <w:rFonts w:ascii="Times New Roman" w:hAnsi="Times New Roman" w:cs="Times New Roman"/>
        </w:rPr>
        <w:t>6. di non aver subito alcuna sentenza passata in giudicato, o decreto penale di condanna divenuto irrevocabile oppure sentenza di applicazione della pena su richiesta, ai sensi dell’art. 444 del c.p.p. ovvero di aver subito le seguenti sentenze passate in giudicato, decreti penali divenuti irrevocabili o sentenze di applicazione della pena su richiesta;</w:t>
      </w:r>
    </w:p>
    <w:p w:rsidR="005D1954" w:rsidRPr="001F42B3" w:rsidRDefault="005D1954" w:rsidP="005D1954">
      <w:pPr>
        <w:pStyle w:val="Default"/>
        <w:jc w:val="both"/>
        <w:rPr>
          <w:rFonts w:ascii="Times New Roman" w:hAnsi="Times New Roman" w:cs="Times New Roman"/>
        </w:rPr>
        <w:sectPr w:rsidR="005D1954" w:rsidRPr="001F42B3">
          <w:pgSz w:w="11906" w:h="16838"/>
          <w:pgMar w:top="1134" w:right="1134" w:bottom="1134" w:left="1134" w:header="720" w:footer="720" w:gutter="0"/>
          <w:cols w:space="720"/>
          <w:docGrid w:linePitch="600" w:charSpace="-6145"/>
        </w:sectPr>
      </w:pPr>
      <w:r w:rsidRPr="001F42B3">
        <w:rPr>
          <w:rFonts w:ascii="Times New Roman" w:hAnsi="Times New Roman" w:cs="Times New Roman"/>
        </w:rPr>
        <w:t xml:space="preserve">7. che non ci sono soggetti cessati dalla carica nell’anno antecedente la data di pubblicazione dell'Avviso ; </w:t>
      </w:r>
    </w:p>
    <w:p w:rsidR="005D1954" w:rsidRPr="001F42B3" w:rsidRDefault="005D1954" w:rsidP="005D1954">
      <w:pPr>
        <w:pStyle w:val="Normale1"/>
        <w:jc w:val="both"/>
        <w:rPr>
          <w:rFonts w:cs="Times New Roman"/>
        </w:rPr>
      </w:pPr>
      <w:r w:rsidRPr="001F42B3">
        <w:rPr>
          <w:rFonts w:eastAsia="Arial" w:cs="Times New Roman"/>
        </w:rPr>
        <w:lastRenderedPageBreak/>
        <w:t xml:space="preserve">8. di non trovarsi in alcune delle situazioni generatrici degli effetti </w:t>
      </w:r>
      <w:proofErr w:type="spellStart"/>
      <w:r w:rsidRPr="001F42B3">
        <w:rPr>
          <w:rFonts w:eastAsia="Arial" w:cs="Times New Roman"/>
        </w:rPr>
        <w:t>interdittivi</w:t>
      </w:r>
      <w:proofErr w:type="spellEnd"/>
      <w:r w:rsidRPr="001F42B3">
        <w:rPr>
          <w:rFonts w:eastAsia="Arial" w:cs="Times New Roman"/>
        </w:rPr>
        <w:t xml:space="preserve"> previsti dalla legislazione antimafia;</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9. di non partecipare alla selezione in più di un’associazione temporanea e neppure in forma individuale qualora abbia partecipato alla selezione in associazione o consorzio; </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10. di aver effettuato un sopralluogo presso l'immobile e di aver preso conoscenza delle sue caratteristiche strutturali e funzionali; </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11. di aver preso visione e di accettare, senza condizioni o riserva alcuna, le prescrizioni dell’Avviso, di aver preso conoscenza delle condizioni in cui versano gli immobili oggetto di concessione, nonché di tutte le condizioni contrattuali che possono influire sulla effettuazione dei servizi negli immobili; </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12. di aver preso conoscenza e di accettare che qualsiasi onere, costo o spesa (ivi incluse imposte, tasse e spese) relativi al contratto di concessione saranno totalmente a carico del concessionario; </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13. di impegnarsi a presentare adeguata polizza assicurativa in relazione all’immobile; </w:t>
      </w:r>
    </w:p>
    <w:p w:rsidR="005D1954" w:rsidRPr="001F42B3" w:rsidRDefault="005D1954" w:rsidP="005D1954">
      <w:pPr>
        <w:pStyle w:val="Default"/>
        <w:spacing w:after="41"/>
        <w:jc w:val="both"/>
        <w:rPr>
          <w:rFonts w:ascii="Times New Roman" w:hAnsi="Times New Roman" w:cs="Times New Roman"/>
        </w:rPr>
      </w:pPr>
      <w:r w:rsidRPr="001F42B3">
        <w:rPr>
          <w:rFonts w:ascii="Times New Roman" w:hAnsi="Times New Roman" w:cs="Times New Roman"/>
        </w:rPr>
        <w:t xml:space="preserve">14. di essere informato, ai sensi e per gli effetti di cui al d. </w:t>
      </w:r>
      <w:proofErr w:type="spellStart"/>
      <w:r w:rsidRPr="001F42B3">
        <w:rPr>
          <w:rFonts w:ascii="Times New Roman" w:hAnsi="Times New Roman" w:cs="Times New Roman"/>
        </w:rPr>
        <w:t>lgs</w:t>
      </w:r>
      <w:proofErr w:type="spellEnd"/>
      <w:r w:rsidRPr="001F42B3">
        <w:rPr>
          <w:rFonts w:ascii="Times New Roman" w:hAnsi="Times New Roman" w:cs="Times New Roman"/>
        </w:rPr>
        <w:t xml:space="preserve">. n°196/2003, che i dati personali raccolti saranno trattati, anche con strumenti informatici, esclusivamente nell’ambito del procedimento per il quale la presente dichiarazione viene resa. </w:t>
      </w:r>
    </w:p>
    <w:p w:rsidR="005D1954" w:rsidRPr="001F42B3" w:rsidRDefault="005D1954" w:rsidP="005D1954">
      <w:pPr>
        <w:pStyle w:val="Default"/>
        <w:spacing w:line="100" w:lineRule="atLeast"/>
        <w:jc w:val="both"/>
        <w:rPr>
          <w:rFonts w:ascii="Times New Roman" w:hAnsi="Times New Roman" w:cs="Times New Roman"/>
          <w:b/>
          <w:bCs/>
        </w:rPr>
      </w:pPr>
      <w:r w:rsidRPr="001F42B3">
        <w:rPr>
          <w:rFonts w:ascii="Times New Roman" w:hAnsi="Times New Roman" w:cs="Times New Roman"/>
        </w:rPr>
        <w:t>Inoltre,</w:t>
      </w:r>
    </w:p>
    <w:p w:rsidR="005D1954" w:rsidRPr="001F42B3" w:rsidRDefault="005D1954" w:rsidP="005D1954">
      <w:pPr>
        <w:pStyle w:val="Default"/>
        <w:spacing w:line="100" w:lineRule="atLeast"/>
        <w:jc w:val="center"/>
        <w:rPr>
          <w:rFonts w:ascii="Times New Roman" w:hAnsi="Times New Roman" w:cs="Times New Roman"/>
        </w:rPr>
      </w:pPr>
      <w:r w:rsidRPr="001F42B3">
        <w:rPr>
          <w:rFonts w:ascii="Times New Roman" w:hAnsi="Times New Roman" w:cs="Times New Roman"/>
          <w:b/>
          <w:bCs/>
        </w:rPr>
        <w:t xml:space="preserve">DICHIARA </w:t>
      </w:r>
    </w:p>
    <w:p w:rsidR="005D1954" w:rsidRPr="001F42B3" w:rsidRDefault="005D1954" w:rsidP="005D1954">
      <w:pPr>
        <w:pStyle w:val="Default"/>
        <w:spacing w:line="100" w:lineRule="atLeast"/>
        <w:jc w:val="center"/>
        <w:rPr>
          <w:rFonts w:ascii="Times New Roman" w:hAnsi="Times New Roman" w:cs="Times New Roman"/>
        </w:rPr>
      </w:pPr>
    </w:p>
    <w:p w:rsidR="005D1954" w:rsidRPr="001F42B3" w:rsidRDefault="005D1954" w:rsidP="005D1954">
      <w:pPr>
        <w:pStyle w:val="Default"/>
        <w:spacing w:line="100" w:lineRule="atLeast"/>
        <w:jc w:val="both"/>
        <w:rPr>
          <w:rFonts w:ascii="Times New Roman" w:hAnsi="Times New Roman" w:cs="Times New Roman"/>
        </w:rPr>
      </w:pPr>
      <w:r w:rsidRPr="001F42B3">
        <w:rPr>
          <w:rFonts w:ascii="Times New Roman" w:hAnsi="Times New Roman" w:cs="Times New Roman"/>
        </w:rPr>
        <w:t xml:space="preserve">che la copia dell’atto di nomina del presidente o del legale rappresentante - allegata alla presente e controfirmata dal sottoscritto - è conforme all’originale depositato presso la sede della società/associazione. </w:t>
      </w:r>
    </w:p>
    <w:p w:rsidR="005D1954" w:rsidRPr="001F42B3" w:rsidRDefault="005D1954" w:rsidP="005D1954">
      <w:pPr>
        <w:pStyle w:val="Default"/>
        <w:spacing w:line="100" w:lineRule="atLeast"/>
        <w:jc w:val="both"/>
        <w:rPr>
          <w:rFonts w:ascii="Times New Roman" w:hAnsi="Times New Roman" w:cs="Times New Roman"/>
        </w:rPr>
      </w:pPr>
      <w:r w:rsidRPr="001F42B3">
        <w:rPr>
          <w:rFonts w:ascii="Times New Roman" w:hAnsi="Times New Roman" w:cs="Times New Roman"/>
        </w:rPr>
        <w:t xml:space="preserve">che la copia dell’atto costitutivo e/o statuto - allegata alla presente e controfirmata dal sottoscritto - è conforme all’originale depositato presso la sede della società/associazione. </w:t>
      </w:r>
    </w:p>
    <w:p w:rsidR="005D1954" w:rsidRPr="001F42B3" w:rsidRDefault="005D1954" w:rsidP="005D1954">
      <w:pPr>
        <w:pStyle w:val="Default"/>
        <w:jc w:val="both"/>
        <w:rPr>
          <w:rFonts w:ascii="Times New Roman" w:hAnsi="Times New Roman" w:cs="Times New Roman"/>
        </w:rPr>
      </w:pPr>
    </w:p>
    <w:p w:rsidR="005D1954" w:rsidRPr="001F42B3" w:rsidRDefault="005D1954" w:rsidP="005D1954">
      <w:pPr>
        <w:pStyle w:val="Default"/>
        <w:jc w:val="both"/>
        <w:rPr>
          <w:rFonts w:ascii="Times New Roman" w:hAnsi="Times New Roman" w:cs="Times New Roman"/>
        </w:rPr>
      </w:pPr>
      <w:r w:rsidRPr="001F42B3">
        <w:rPr>
          <w:rFonts w:ascii="Times New Roman" w:hAnsi="Times New Roman" w:cs="Times New Roman"/>
        </w:rPr>
        <w:t xml:space="preserve">Avvertenza: In caso di partecipazione alla selezione in raggruppamento temporaneo la suddetta dichiarazione dovrà essere prodotta, a pena di esclusione, da tutti i singoli operatori che costituiscono o costituiranno il raggruppamento. </w:t>
      </w:r>
    </w:p>
    <w:p w:rsidR="005D1954" w:rsidRPr="001F42B3" w:rsidRDefault="005D1954" w:rsidP="005D1954">
      <w:pPr>
        <w:pStyle w:val="Default"/>
        <w:jc w:val="both"/>
        <w:rPr>
          <w:rFonts w:ascii="Times New Roman" w:hAnsi="Times New Roman" w:cs="Times New Roman"/>
        </w:rPr>
      </w:pPr>
    </w:p>
    <w:p w:rsidR="005D1954" w:rsidRPr="001F42B3" w:rsidRDefault="005D1954" w:rsidP="005D1954">
      <w:pPr>
        <w:pStyle w:val="Default"/>
        <w:spacing w:line="360" w:lineRule="auto"/>
        <w:jc w:val="both"/>
        <w:rPr>
          <w:rFonts w:ascii="Times New Roman" w:hAnsi="Times New Roman" w:cs="Times New Roman"/>
        </w:rPr>
      </w:pPr>
      <w:r w:rsidRPr="001F42B3">
        <w:rPr>
          <w:rFonts w:ascii="Times New Roman" w:eastAsia="Times New Roman" w:hAnsi="Times New Roman" w:cs="Times New Roman"/>
          <w:i/>
          <w:iCs/>
        </w:rPr>
        <w:t>* per generalità e ragione sociale vedi la domanda di ammissione (Allegato A all'Avviso).</w:t>
      </w:r>
      <w:r w:rsidRPr="001F42B3">
        <w:rPr>
          <w:rFonts w:ascii="Times New Roman" w:hAnsi="Times New Roman" w:cs="Times New Roman"/>
        </w:rPr>
        <w:tab/>
      </w:r>
      <w:r w:rsidRPr="001F42B3">
        <w:rPr>
          <w:rFonts w:ascii="Times New Roman" w:hAnsi="Times New Roman" w:cs="Times New Roman"/>
        </w:rPr>
        <w:tab/>
      </w:r>
      <w:r w:rsidRPr="001F42B3">
        <w:rPr>
          <w:rFonts w:ascii="Times New Roman" w:hAnsi="Times New Roman" w:cs="Times New Roman"/>
        </w:rPr>
        <w:tab/>
      </w:r>
      <w:r w:rsidRPr="001F42B3">
        <w:rPr>
          <w:rFonts w:ascii="Times New Roman" w:hAnsi="Times New Roman" w:cs="Times New Roman"/>
        </w:rPr>
        <w:tab/>
      </w:r>
      <w:r w:rsidRPr="001F42B3">
        <w:rPr>
          <w:rFonts w:ascii="Times New Roman" w:hAnsi="Times New Roman" w:cs="Times New Roman"/>
        </w:rPr>
        <w:tab/>
      </w:r>
      <w:r w:rsidRPr="001F42B3">
        <w:rPr>
          <w:rFonts w:ascii="Times New Roman" w:hAnsi="Times New Roman" w:cs="Times New Roman"/>
        </w:rPr>
        <w:tab/>
      </w:r>
      <w:r w:rsidRPr="001F42B3">
        <w:rPr>
          <w:rFonts w:ascii="Times New Roman" w:hAnsi="Times New Roman" w:cs="Times New Roman"/>
        </w:rPr>
        <w:tab/>
      </w:r>
    </w:p>
    <w:p w:rsidR="005D1954" w:rsidRPr="001F42B3" w:rsidRDefault="005D1954" w:rsidP="005D1954">
      <w:pPr>
        <w:pStyle w:val="Normale1"/>
        <w:jc w:val="right"/>
        <w:rPr>
          <w:rFonts w:cs="Times New Roman"/>
          <w:i/>
          <w:iCs/>
        </w:rPr>
      </w:pPr>
      <w:r w:rsidRPr="001F42B3">
        <w:rPr>
          <w:rFonts w:eastAsia="Arial" w:cs="Times New Roman"/>
        </w:rPr>
        <w:t xml:space="preserve">Firma leggibile del legale rappresentante </w:t>
      </w:r>
    </w:p>
    <w:p w:rsidR="005D1954" w:rsidRPr="001F42B3" w:rsidRDefault="005D1954" w:rsidP="005D1954">
      <w:pPr>
        <w:pStyle w:val="Default"/>
        <w:suppressAutoHyphens w:val="0"/>
        <w:spacing w:line="360" w:lineRule="auto"/>
        <w:jc w:val="right"/>
        <w:rPr>
          <w:rFonts w:ascii="Times New Roman" w:hAnsi="Times New Roman" w:cs="Times New Roman"/>
          <w:b/>
          <w:bCs/>
        </w:rPr>
      </w:pPr>
      <w:r w:rsidRPr="001F42B3">
        <w:rPr>
          <w:rFonts w:ascii="Times New Roman" w:hAnsi="Times New Roman" w:cs="Times New Roman"/>
          <w:i/>
          <w:iCs/>
        </w:rPr>
        <w:t>…...................................................................</w:t>
      </w:r>
    </w:p>
    <w:p w:rsidR="00F40852" w:rsidRDefault="00F40852"/>
    <w:sectPr w:rsidR="00F408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54"/>
    <w:rsid w:val="00091005"/>
    <w:rsid w:val="0036232D"/>
    <w:rsid w:val="005D1954"/>
    <w:rsid w:val="00AC1466"/>
    <w:rsid w:val="00F40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9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5D1954"/>
    <w:pPr>
      <w:widowControl w:val="0"/>
      <w:suppressAutoHyphens/>
      <w:spacing w:after="0" w:line="240" w:lineRule="auto"/>
    </w:pPr>
    <w:rPr>
      <w:rFonts w:ascii="Arial" w:eastAsia="Arial" w:hAnsi="Arial" w:cs="Arial"/>
      <w:color w:val="000000"/>
      <w:kern w:val="1"/>
      <w:sz w:val="24"/>
      <w:szCs w:val="24"/>
      <w:lang w:eastAsia="hi-IN" w:bidi="hi-IN"/>
    </w:rPr>
  </w:style>
  <w:style w:type="paragraph" w:customStyle="1" w:styleId="Normale1">
    <w:name w:val="Normale1"/>
    <w:basedOn w:val="Default"/>
    <w:rsid w:val="005D1954"/>
    <w:rPr>
      <w:rFonts w:ascii="Times New Roman" w:eastAsia="SimSun" w:hAnsi="Times New Roman" w:cs="Mangal"/>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9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5D1954"/>
    <w:pPr>
      <w:widowControl w:val="0"/>
      <w:suppressAutoHyphens/>
      <w:spacing w:after="0" w:line="240" w:lineRule="auto"/>
    </w:pPr>
    <w:rPr>
      <w:rFonts w:ascii="Arial" w:eastAsia="Arial" w:hAnsi="Arial" w:cs="Arial"/>
      <w:color w:val="000000"/>
      <w:kern w:val="1"/>
      <w:sz w:val="24"/>
      <w:szCs w:val="24"/>
      <w:lang w:eastAsia="hi-IN" w:bidi="hi-IN"/>
    </w:rPr>
  </w:style>
  <w:style w:type="paragraph" w:customStyle="1" w:styleId="Normale1">
    <w:name w:val="Normale1"/>
    <w:basedOn w:val="Default"/>
    <w:rsid w:val="005D1954"/>
    <w:rPr>
      <w:rFonts w:ascii="Times New Roman" w:eastAsia="SimSun" w:hAnsi="Times New Roman" w:cs="Mang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Prigigallo</dc:creator>
  <cp:lastModifiedBy>Vito Prigigallo</cp:lastModifiedBy>
  <cp:revision>2</cp:revision>
  <dcterms:created xsi:type="dcterms:W3CDTF">2024-07-31T15:53:00Z</dcterms:created>
  <dcterms:modified xsi:type="dcterms:W3CDTF">2024-07-31T15:53:00Z</dcterms:modified>
</cp:coreProperties>
</file>